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21C" w:rsidRDefault="004F721C" w:rsidP="004F72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721C" w:rsidRDefault="004F721C" w:rsidP="004F72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721C" w:rsidRDefault="004F721C" w:rsidP="004F72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721C" w:rsidRDefault="004F721C" w:rsidP="004F72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721C" w:rsidRDefault="004F721C" w:rsidP="004F72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721C" w:rsidRDefault="004F721C" w:rsidP="004F72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721C" w:rsidRDefault="004F0593" w:rsidP="004F72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Issue of LGBTQ </w:t>
      </w:r>
      <w:r w:rsidR="004F721C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47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US</w:t>
      </w:r>
      <w:r w:rsidR="004F721C">
        <w:rPr>
          <w:rFonts w:ascii="Times New Roman" w:hAnsi="Times New Roman" w:cs="Times New Roman"/>
          <w:sz w:val="24"/>
          <w:szCs w:val="24"/>
        </w:rPr>
        <w:t>.</w:t>
      </w:r>
    </w:p>
    <w:p w:rsidR="004F721C" w:rsidRDefault="004F721C" w:rsidP="004F72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4F721C" w:rsidRDefault="004F721C" w:rsidP="004F72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F0593" w:rsidRDefault="004F721C" w:rsidP="004F72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 w:rsidR="004F0593">
        <w:rPr>
          <w:rFonts w:ascii="Times New Roman" w:hAnsi="Times New Roman" w:cs="Times New Roman"/>
          <w:sz w:val="24"/>
          <w:szCs w:val="24"/>
        </w:rPr>
        <w:br w:type="page"/>
      </w:r>
    </w:p>
    <w:p w:rsidR="00C91F93" w:rsidRPr="004F721C" w:rsidRDefault="00944DA1" w:rsidP="004F721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21C">
        <w:rPr>
          <w:rFonts w:ascii="Times New Roman" w:hAnsi="Times New Roman" w:cs="Times New Roman"/>
          <w:b/>
          <w:sz w:val="24"/>
          <w:szCs w:val="24"/>
        </w:rPr>
        <w:lastRenderedPageBreak/>
        <w:t>LGBTQ</w:t>
      </w:r>
    </w:p>
    <w:p w:rsidR="00944DA1" w:rsidRDefault="00914C3E" w:rsidP="00062D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2620" w:rsidRPr="00062D97">
        <w:rPr>
          <w:rFonts w:ascii="Times New Roman" w:hAnsi="Times New Roman" w:cs="Times New Roman"/>
          <w:sz w:val="24"/>
          <w:szCs w:val="24"/>
        </w:rPr>
        <w:t xml:space="preserve">LGBT community refers to </w:t>
      </w:r>
      <w:r w:rsidR="00062D97" w:rsidRPr="00062D97">
        <w:rPr>
          <w:rFonts w:ascii="Times New Roman" w:hAnsi="Times New Roman" w:cs="Times New Roman"/>
          <w:sz w:val="24"/>
          <w:szCs w:val="24"/>
        </w:rPr>
        <w:t>a group</w:t>
      </w:r>
      <w:r w:rsidR="00632620" w:rsidRPr="00062D97">
        <w:rPr>
          <w:rFonts w:ascii="Times New Roman" w:hAnsi="Times New Roman" w:cs="Times New Roman"/>
          <w:sz w:val="24"/>
          <w:szCs w:val="24"/>
        </w:rPr>
        <w:t xml:space="preserve"> of individuals who </w:t>
      </w:r>
      <w:r w:rsidR="006314BD" w:rsidRPr="00062D97">
        <w:rPr>
          <w:rFonts w:ascii="Times New Roman" w:hAnsi="Times New Roman" w:cs="Times New Roman"/>
          <w:sz w:val="24"/>
          <w:szCs w:val="24"/>
        </w:rPr>
        <w:t xml:space="preserve">term themselves as lesbians, gays, </w:t>
      </w:r>
      <w:r w:rsidR="00062D97" w:rsidRPr="00062D97">
        <w:rPr>
          <w:rFonts w:ascii="Times New Roman" w:hAnsi="Times New Roman" w:cs="Times New Roman"/>
          <w:sz w:val="24"/>
          <w:szCs w:val="24"/>
        </w:rPr>
        <w:t>bisexuals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6314BD" w:rsidRPr="00062D97">
        <w:rPr>
          <w:rFonts w:ascii="Times New Roman" w:hAnsi="Times New Roman" w:cs="Times New Roman"/>
          <w:sz w:val="24"/>
          <w:szCs w:val="24"/>
        </w:rPr>
        <w:t xml:space="preserve"> and </w:t>
      </w:r>
      <w:r w:rsidR="00062D97">
        <w:rPr>
          <w:rFonts w:ascii="Times New Roman" w:hAnsi="Times New Roman" w:cs="Times New Roman"/>
          <w:sz w:val="24"/>
          <w:szCs w:val="24"/>
        </w:rPr>
        <w:t>t</w:t>
      </w:r>
      <w:r w:rsidR="00062D97" w:rsidRPr="00062D97">
        <w:rPr>
          <w:rFonts w:ascii="Times New Roman" w:hAnsi="Times New Roman" w:cs="Times New Roman"/>
          <w:sz w:val="24"/>
          <w:szCs w:val="24"/>
        </w:rPr>
        <w:t>ransgender</w:t>
      </w:r>
      <w:r w:rsidR="0021347D">
        <w:rPr>
          <w:rFonts w:ascii="Times New Roman" w:hAnsi="Times New Roman" w:cs="Times New Roman"/>
          <w:sz w:val="24"/>
          <w:szCs w:val="24"/>
        </w:rPr>
        <w:t xml:space="preserve"> people</w:t>
      </w:r>
      <w:r w:rsidR="006314BD" w:rsidRPr="00062D97">
        <w:rPr>
          <w:rFonts w:ascii="Times New Roman" w:hAnsi="Times New Roman" w:cs="Times New Roman"/>
          <w:sz w:val="24"/>
          <w:szCs w:val="24"/>
        </w:rPr>
        <w:t xml:space="preserve">. The LGBT community has </w:t>
      </w:r>
      <w:r w:rsidR="00062D97" w:rsidRPr="00062D97">
        <w:rPr>
          <w:rFonts w:ascii="Times New Roman" w:hAnsi="Times New Roman" w:cs="Times New Roman"/>
          <w:sz w:val="24"/>
          <w:szCs w:val="24"/>
        </w:rPr>
        <w:t xml:space="preserve">encountered various </w:t>
      </w:r>
      <w:r w:rsidR="00D3669B">
        <w:rPr>
          <w:rFonts w:ascii="Times New Roman" w:hAnsi="Times New Roman" w:cs="Times New Roman"/>
          <w:sz w:val="24"/>
          <w:szCs w:val="24"/>
        </w:rPr>
        <w:t>issues of being accepted and acknowledged in the country</w:t>
      </w:r>
      <w:r w:rsidR="00FB1266">
        <w:rPr>
          <w:rFonts w:ascii="Times New Roman" w:hAnsi="Times New Roman" w:cs="Times New Roman"/>
          <w:sz w:val="24"/>
          <w:szCs w:val="24"/>
        </w:rPr>
        <w:t xml:space="preserve"> </w:t>
      </w:r>
      <w:r w:rsidR="00FB1266" w:rsidRPr="00FB1266">
        <w:rPr>
          <w:rFonts w:ascii="Times New Roman" w:hAnsi="Times New Roman" w:cs="Times New Roman"/>
          <w:sz w:val="24"/>
          <w:szCs w:val="24"/>
        </w:rPr>
        <w:t>("History of Lesbian, Gay, Bisexual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FB1266" w:rsidRPr="00FB1266">
        <w:rPr>
          <w:rFonts w:ascii="Times New Roman" w:hAnsi="Times New Roman" w:cs="Times New Roman"/>
          <w:sz w:val="24"/>
          <w:szCs w:val="24"/>
        </w:rPr>
        <w:t xml:space="preserve"> and Transgender Social Movements")</w:t>
      </w:r>
      <w:r w:rsidR="00D3669B">
        <w:rPr>
          <w:rFonts w:ascii="Times New Roman" w:hAnsi="Times New Roman" w:cs="Times New Roman"/>
          <w:sz w:val="24"/>
          <w:szCs w:val="24"/>
        </w:rPr>
        <w:t xml:space="preserve">. </w:t>
      </w:r>
      <w:r w:rsidR="007163FF">
        <w:rPr>
          <w:rFonts w:ascii="Times New Roman" w:hAnsi="Times New Roman" w:cs="Times New Roman"/>
          <w:sz w:val="24"/>
          <w:szCs w:val="24"/>
        </w:rPr>
        <w:t xml:space="preserve">In this case, </w:t>
      </w:r>
      <w:r w:rsidR="00535BAC">
        <w:rPr>
          <w:rFonts w:ascii="Times New Roman" w:hAnsi="Times New Roman" w:cs="Times New Roman"/>
          <w:sz w:val="24"/>
          <w:szCs w:val="24"/>
        </w:rPr>
        <w:t>the</w:t>
      </w:r>
      <w:r w:rsidR="007163FF">
        <w:rPr>
          <w:rFonts w:ascii="Times New Roman" w:hAnsi="Times New Roman" w:cs="Times New Roman"/>
          <w:sz w:val="24"/>
          <w:szCs w:val="24"/>
        </w:rPr>
        <w:t xml:space="preserve"> main aim </w:t>
      </w:r>
      <w:r w:rsidR="0021347D">
        <w:rPr>
          <w:rFonts w:ascii="Times New Roman" w:hAnsi="Times New Roman" w:cs="Times New Roman"/>
          <w:sz w:val="24"/>
          <w:szCs w:val="24"/>
        </w:rPr>
        <w:t>of</w:t>
      </w:r>
      <w:r w:rsidR="007163FF">
        <w:rPr>
          <w:rFonts w:ascii="Times New Roman" w:hAnsi="Times New Roman" w:cs="Times New Roman"/>
          <w:sz w:val="24"/>
          <w:szCs w:val="24"/>
        </w:rPr>
        <w:t xml:space="preserve"> this community is </w:t>
      </w:r>
      <w:r w:rsidR="0021347D">
        <w:rPr>
          <w:rFonts w:ascii="Times New Roman" w:hAnsi="Times New Roman" w:cs="Times New Roman"/>
          <w:sz w:val="24"/>
          <w:szCs w:val="24"/>
        </w:rPr>
        <w:t xml:space="preserve">to </w:t>
      </w:r>
      <w:r w:rsidR="00535BAC">
        <w:rPr>
          <w:rFonts w:ascii="Times New Roman" w:hAnsi="Times New Roman" w:cs="Times New Roman"/>
          <w:sz w:val="24"/>
          <w:szCs w:val="24"/>
        </w:rPr>
        <w:t xml:space="preserve">achieve equality and acceptance in modern society. This article </w:t>
      </w:r>
      <w:r w:rsidR="002926CB">
        <w:rPr>
          <w:rFonts w:ascii="Times New Roman" w:hAnsi="Times New Roman" w:cs="Times New Roman"/>
          <w:sz w:val="24"/>
          <w:szCs w:val="24"/>
        </w:rPr>
        <w:t>looks</w:t>
      </w:r>
      <w:r w:rsidR="00535BAC">
        <w:rPr>
          <w:rFonts w:ascii="Times New Roman" w:hAnsi="Times New Roman" w:cs="Times New Roman"/>
          <w:sz w:val="24"/>
          <w:szCs w:val="24"/>
        </w:rPr>
        <w:t xml:space="preserve"> into </w:t>
      </w:r>
      <w:r w:rsidR="001B7DA9">
        <w:rPr>
          <w:rFonts w:ascii="Times New Roman" w:hAnsi="Times New Roman" w:cs="Times New Roman"/>
          <w:sz w:val="24"/>
          <w:szCs w:val="24"/>
        </w:rPr>
        <w:t>the issue of LGBTQ community in the United States</w:t>
      </w:r>
      <w:r w:rsidR="00D51E7E">
        <w:rPr>
          <w:rFonts w:ascii="Times New Roman" w:hAnsi="Times New Roman" w:cs="Times New Roman"/>
          <w:sz w:val="24"/>
          <w:szCs w:val="24"/>
        </w:rPr>
        <w:t xml:space="preserve">, opposing views </w:t>
      </w:r>
      <w:r w:rsidR="00CB421A">
        <w:rPr>
          <w:rFonts w:ascii="Times New Roman" w:hAnsi="Times New Roman" w:cs="Times New Roman"/>
          <w:sz w:val="24"/>
          <w:szCs w:val="24"/>
        </w:rPr>
        <w:t>on LGBT</w:t>
      </w:r>
      <w:r w:rsidR="00466A54">
        <w:rPr>
          <w:rFonts w:ascii="Times New Roman" w:hAnsi="Times New Roman" w:cs="Times New Roman"/>
          <w:sz w:val="24"/>
          <w:szCs w:val="24"/>
        </w:rPr>
        <w:t>, tenets of the NASW code of ethics supporting the community</w:t>
      </w:r>
      <w:r w:rsidR="001B5AA9">
        <w:rPr>
          <w:rFonts w:ascii="Times New Roman" w:hAnsi="Times New Roman" w:cs="Times New Roman"/>
          <w:sz w:val="24"/>
          <w:szCs w:val="24"/>
        </w:rPr>
        <w:t xml:space="preserve"> as well as </w:t>
      </w:r>
      <w:r>
        <w:rPr>
          <w:rFonts w:ascii="Times New Roman" w:hAnsi="Times New Roman" w:cs="Times New Roman"/>
          <w:sz w:val="24"/>
          <w:szCs w:val="24"/>
        </w:rPr>
        <w:t>how</w:t>
      </w:r>
      <w:r w:rsidR="001B5AA9">
        <w:rPr>
          <w:rFonts w:ascii="Times New Roman" w:hAnsi="Times New Roman" w:cs="Times New Roman"/>
          <w:sz w:val="24"/>
          <w:szCs w:val="24"/>
        </w:rPr>
        <w:t xml:space="preserve"> personal beliefs, culture, value conflicts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645F05">
        <w:rPr>
          <w:rFonts w:ascii="Times New Roman" w:hAnsi="Times New Roman" w:cs="Times New Roman"/>
          <w:sz w:val="24"/>
          <w:szCs w:val="24"/>
        </w:rPr>
        <w:t xml:space="preserve"> and the worldview of a social worker </w:t>
      </w:r>
      <w:r>
        <w:rPr>
          <w:rFonts w:ascii="Times New Roman" w:hAnsi="Times New Roman" w:cs="Times New Roman"/>
          <w:sz w:val="24"/>
          <w:szCs w:val="24"/>
        </w:rPr>
        <w:t xml:space="preserve">affecting the client’s therapeutic treatment. </w:t>
      </w:r>
    </w:p>
    <w:p w:rsidR="002926CB" w:rsidRDefault="00000E5D" w:rsidP="00062D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926CB" w:rsidRPr="002926CB">
        <w:rPr>
          <w:rFonts w:ascii="Times New Roman" w:hAnsi="Times New Roman" w:cs="Times New Roman"/>
          <w:sz w:val="24"/>
          <w:szCs w:val="24"/>
        </w:rPr>
        <w:t>The historical b</w:t>
      </w:r>
      <w:r w:rsidR="00914C3E">
        <w:rPr>
          <w:rFonts w:ascii="Times New Roman" w:hAnsi="Times New Roman" w:cs="Times New Roman"/>
          <w:sz w:val="24"/>
          <w:szCs w:val="24"/>
        </w:rPr>
        <w:t>ackdrop of the LGBT community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 is mind</w:t>
      </w:r>
      <w:r w:rsidR="0021347D">
        <w:rPr>
          <w:rFonts w:ascii="Times New Roman" w:hAnsi="Times New Roman" w:cs="Times New Roman"/>
          <w:sz w:val="24"/>
          <w:szCs w:val="24"/>
        </w:rPr>
        <w:t>-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boggling </w:t>
      </w:r>
      <w:r w:rsidR="0021347D">
        <w:rPr>
          <w:rFonts w:ascii="Times New Roman" w:hAnsi="Times New Roman" w:cs="Times New Roman"/>
          <w:sz w:val="24"/>
          <w:szCs w:val="24"/>
        </w:rPr>
        <w:t>because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 society doesn't see bisexuals, gays, lesbians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 and transgender</w:t>
      </w:r>
      <w:r w:rsidR="0021347D">
        <w:rPr>
          <w:rFonts w:ascii="Times New Roman" w:hAnsi="Times New Roman" w:cs="Times New Roman"/>
          <w:sz w:val="24"/>
          <w:szCs w:val="24"/>
        </w:rPr>
        <w:t xml:space="preserve"> people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 as a standard. Notwithstanding the way that as indicated by the Declaration of Independence, "all men are made eq</w:t>
      </w:r>
      <w:r w:rsidR="009622B4">
        <w:rPr>
          <w:rFonts w:ascii="Times New Roman" w:hAnsi="Times New Roman" w:cs="Times New Roman"/>
          <w:sz w:val="24"/>
          <w:szCs w:val="24"/>
        </w:rPr>
        <w:t>uivalent," the LGBT community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 still needs to battle for </w:t>
      </w:r>
      <w:r w:rsidR="0021347D">
        <w:rPr>
          <w:rFonts w:ascii="Times New Roman" w:hAnsi="Times New Roman" w:cs="Times New Roman"/>
          <w:sz w:val="24"/>
          <w:szCs w:val="24"/>
        </w:rPr>
        <w:t>positiv</w:t>
      </w:r>
      <w:r w:rsidR="00006F48">
        <w:rPr>
          <w:rFonts w:ascii="Times New Roman" w:hAnsi="Times New Roman" w:cs="Times New Roman"/>
          <w:sz w:val="24"/>
          <w:szCs w:val="24"/>
        </w:rPr>
        <w:t>e balance. There are various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 types of LGBT segregation</w:t>
      </w:r>
      <w:r w:rsidR="0021347D">
        <w:rPr>
          <w:rFonts w:ascii="Times New Roman" w:hAnsi="Times New Roman" w:cs="Times New Roman"/>
          <w:sz w:val="24"/>
          <w:szCs w:val="24"/>
        </w:rPr>
        <w:t xml:space="preserve"> </w:t>
      </w:r>
      <w:r w:rsidR="0021347D" w:rsidRPr="0021347D">
        <w:rPr>
          <w:rFonts w:ascii="Times New Roman" w:hAnsi="Times New Roman" w:cs="Times New Roman"/>
          <w:sz w:val="24"/>
          <w:szCs w:val="24"/>
        </w:rPr>
        <w:t>("History of Lesbian, Gay, Bisexual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21347D" w:rsidRPr="0021347D">
        <w:rPr>
          <w:rFonts w:ascii="Times New Roman" w:hAnsi="Times New Roman" w:cs="Times New Roman"/>
          <w:sz w:val="24"/>
          <w:szCs w:val="24"/>
        </w:rPr>
        <w:t xml:space="preserve"> and Transgender Social Movements")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. It shifts from threatening mentality to such </w:t>
      </w:r>
      <w:r w:rsidR="0021347D">
        <w:rPr>
          <w:rFonts w:ascii="Times New Roman" w:hAnsi="Times New Roman" w:cs="Times New Roman"/>
          <w:sz w:val="24"/>
          <w:szCs w:val="24"/>
        </w:rPr>
        <w:t>significant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 issues as the refusal to utilize such a person. Therefore, numerous LGBT agents are compelled to live, w</w:t>
      </w:r>
      <w:r w:rsidR="00006F48">
        <w:rPr>
          <w:rFonts w:ascii="Times New Roman" w:hAnsi="Times New Roman" w:cs="Times New Roman"/>
          <w:sz w:val="24"/>
          <w:szCs w:val="24"/>
        </w:rPr>
        <w:t xml:space="preserve">hich they can't control. Discrimination 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is viewed as a changeless issue for the individuals who have a </w:t>
      </w:r>
      <w:r w:rsidR="00914C3E">
        <w:rPr>
          <w:rFonts w:ascii="Times New Roman" w:hAnsi="Times New Roman" w:cs="Times New Roman"/>
          <w:sz w:val="24"/>
          <w:szCs w:val="24"/>
        </w:rPr>
        <w:t>place with the LGBT community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. In any case, the LGBT acknowledgment process saw during the most recent couple </w:t>
      </w:r>
      <w:r w:rsidR="00006F48">
        <w:rPr>
          <w:rFonts w:ascii="Times New Roman" w:hAnsi="Times New Roman" w:cs="Times New Roman"/>
          <w:sz w:val="24"/>
          <w:szCs w:val="24"/>
        </w:rPr>
        <w:t>of years reveal</w:t>
      </w:r>
      <w:bookmarkStart w:id="0" w:name="_GoBack"/>
      <w:bookmarkEnd w:id="0"/>
      <w:r w:rsidR="00870638">
        <w:rPr>
          <w:rFonts w:ascii="Times New Roman" w:hAnsi="Times New Roman" w:cs="Times New Roman"/>
          <w:sz w:val="24"/>
          <w:szCs w:val="24"/>
        </w:rPr>
        <w:t xml:space="preserve"> that the LGBT community</w:t>
      </w:r>
      <w:r w:rsidR="002926CB" w:rsidRPr="002926CB">
        <w:rPr>
          <w:rFonts w:ascii="Times New Roman" w:hAnsi="Times New Roman" w:cs="Times New Roman"/>
          <w:sz w:val="24"/>
          <w:szCs w:val="24"/>
        </w:rPr>
        <w:t xml:space="preserve"> will accomplish genuin</w:t>
      </w:r>
      <w:r w:rsidR="00870638">
        <w:rPr>
          <w:rFonts w:ascii="Times New Roman" w:hAnsi="Times New Roman" w:cs="Times New Roman"/>
          <w:sz w:val="24"/>
          <w:szCs w:val="24"/>
        </w:rPr>
        <w:t xml:space="preserve">e correspondence in the near </w:t>
      </w:r>
      <w:r w:rsidR="002926CB" w:rsidRPr="002926CB">
        <w:rPr>
          <w:rFonts w:ascii="Times New Roman" w:hAnsi="Times New Roman" w:cs="Times New Roman"/>
          <w:sz w:val="24"/>
          <w:szCs w:val="24"/>
        </w:rPr>
        <w:t>future.</w:t>
      </w:r>
    </w:p>
    <w:p w:rsidR="009622B4" w:rsidRDefault="009622B4" w:rsidP="00062D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It is believed that </w:t>
      </w:r>
      <w:r w:rsidR="0021347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LGBT </w:t>
      </w:r>
      <w:r w:rsidR="008A1561">
        <w:rPr>
          <w:rFonts w:ascii="Times New Roman" w:hAnsi="Times New Roman" w:cs="Times New Roman"/>
          <w:sz w:val="24"/>
          <w:szCs w:val="24"/>
        </w:rPr>
        <w:t>community to</w:t>
      </w:r>
      <w:r w:rsidR="00DE33B9">
        <w:rPr>
          <w:rFonts w:ascii="Times New Roman" w:hAnsi="Times New Roman" w:cs="Times New Roman"/>
          <w:sz w:val="24"/>
          <w:szCs w:val="24"/>
        </w:rPr>
        <w:t xml:space="preserve"> be underrepresented in the civil right</w:t>
      </w:r>
      <w:r w:rsidR="0021347D">
        <w:rPr>
          <w:rFonts w:ascii="Times New Roman" w:hAnsi="Times New Roman" w:cs="Times New Roman"/>
          <w:sz w:val="24"/>
          <w:szCs w:val="24"/>
        </w:rPr>
        <w:t>s</w:t>
      </w:r>
      <w:r w:rsidR="00DE33B9">
        <w:rPr>
          <w:rFonts w:ascii="Times New Roman" w:hAnsi="Times New Roman" w:cs="Times New Roman"/>
          <w:sz w:val="24"/>
          <w:szCs w:val="24"/>
        </w:rPr>
        <w:t xml:space="preserve"> docket. </w:t>
      </w:r>
      <w:r w:rsidR="00FF0785">
        <w:rPr>
          <w:rFonts w:ascii="Times New Roman" w:hAnsi="Times New Roman" w:cs="Times New Roman"/>
          <w:sz w:val="24"/>
          <w:szCs w:val="24"/>
        </w:rPr>
        <w:t xml:space="preserve">The community thus still has to struggle for its rights </w:t>
      </w:r>
      <w:r w:rsidR="005D30C3">
        <w:rPr>
          <w:rFonts w:ascii="Times New Roman" w:hAnsi="Times New Roman" w:cs="Times New Roman"/>
          <w:sz w:val="24"/>
          <w:szCs w:val="24"/>
        </w:rPr>
        <w:t xml:space="preserve">since not all </w:t>
      </w:r>
      <w:r w:rsidR="0021347D">
        <w:rPr>
          <w:rFonts w:ascii="Times New Roman" w:hAnsi="Times New Roman" w:cs="Times New Roman"/>
          <w:sz w:val="24"/>
          <w:szCs w:val="24"/>
        </w:rPr>
        <w:t>individuals’</w:t>
      </w:r>
      <w:r w:rsidR="00F34809">
        <w:rPr>
          <w:rFonts w:ascii="Times New Roman" w:hAnsi="Times New Roman" w:cs="Times New Roman"/>
          <w:sz w:val="24"/>
          <w:szCs w:val="24"/>
        </w:rPr>
        <w:t xml:space="preserve"> belief that </w:t>
      </w:r>
      <w:r w:rsidR="00BA1B65">
        <w:rPr>
          <w:rFonts w:ascii="Times New Roman" w:hAnsi="Times New Roman" w:cs="Times New Roman"/>
          <w:sz w:val="24"/>
          <w:szCs w:val="24"/>
        </w:rPr>
        <w:t>sexual</w:t>
      </w:r>
      <w:r w:rsidR="00F34809">
        <w:rPr>
          <w:rFonts w:ascii="Times New Roman" w:hAnsi="Times New Roman" w:cs="Times New Roman"/>
          <w:sz w:val="24"/>
          <w:szCs w:val="24"/>
        </w:rPr>
        <w:t xml:space="preserve"> diversity is a culture that ought to be recognized </w:t>
      </w:r>
      <w:r w:rsidR="00BA1B65">
        <w:rPr>
          <w:rFonts w:ascii="Times New Roman" w:hAnsi="Times New Roman" w:cs="Times New Roman"/>
          <w:sz w:val="24"/>
          <w:szCs w:val="24"/>
        </w:rPr>
        <w:t>in the cou</w:t>
      </w:r>
      <w:r w:rsidR="00F34809">
        <w:rPr>
          <w:rFonts w:ascii="Times New Roman" w:hAnsi="Times New Roman" w:cs="Times New Roman"/>
          <w:sz w:val="24"/>
          <w:szCs w:val="24"/>
        </w:rPr>
        <w:t xml:space="preserve">ntry. </w:t>
      </w:r>
    </w:p>
    <w:p w:rsidR="00BA36B8" w:rsidRDefault="00BA36B8" w:rsidP="00062D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The NASW </w:t>
      </w:r>
      <w:r w:rsidR="0021347D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ode of ethics </w:t>
      </w:r>
      <w:r w:rsidR="007F0BB2">
        <w:rPr>
          <w:rFonts w:ascii="Times New Roman" w:hAnsi="Times New Roman" w:cs="Times New Roman"/>
          <w:sz w:val="24"/>
          <w:szCs w:val="24"/>
        </w:rPr>
        <w:t>provides a couple of values, tenets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7F0BB2">
        <w:rPr>
          <w:rFonts w:ascii="Times New Roman" w:hAnsi="Times New Roman" w:cs="Times New Roman"/>
          <w:sz w:val="24"/>
          <w:szCs w:val="24"/>
        </w:rPr>
        <w:t xml:space="preserve"> and standards to guide decision making</w:t>
      </w:r>
      <w:r w:rsidR="000D57A9">
        <w:rPr>
          <w:rFonts w:ascii="Times New Roman" w:hAnsi="Times New Roman" w:cs="Times New Roman"/>
          <w:sz w:val="24"/>
          <w:szCs w:val="24"/>
        </w:rPr>
        <w:t xml:space="preserve"> and the behavior of social workers </w:t>
      </w:r>
      <w:r w:rsidR="005B123D">
        <w:rPr>
          <w:rFonts w:ascii="Times New Roman" w:hAnsi="Times New Roman" w:cs="Times New Roman"/>
          <w:sz w:val="24"/>
          <w:szCs w:val="24"/>
        </w:rPr>
        <w:t xml:space="preserve">as the </w:t>
      </w:r>
      <w:r w:rsidR="000A3102">
        <w:rPr>
          <w:rFonts w:ascii="Times New Roman" w:hAnsi="Times New Roman" w:cs="Times New Roman"/>
          <w:sz w:val="24"/>
          <w:szCs w:val="24"/>
        </w:rPr>
        <w:t>address</w:t>
      </w:r>
      <w:r w:rsidR="005B123D">
        <w:rPr>
          <w:rFonts w:ascii="Times New Roman" w:hAnsi="Times New Roman" w:cs="Times New Roman"/>
          <w:sz w:val="24"/>
          <w:szCs w:val="24"/>
        </w:rPr>
        <w:t xml:space="preserve"> the needs </w:t>
      </w:r>
      <w:r w:rsidR="000A3102">
        <w:rPr>
          <w:rFonts w:ascii="Times New Roman" w:hAnsi="Times New Roman" w:cs="Times New Roman"/>
          <w:sz w:val="24"/>
          <w:szCs w:val="24"/>
        </w:rPr>
        <w:t>and the problems faced by</w:t>
      </w:r>
      <w:r w:rsidR="00B900CE">
        <w:rPr>
          <w:rFonts w:ascii="Times New Roman" w:hAnsi="Times New Roman" w:cs="Times New Roman"/>
          <w:sz w:val="24"/>
          <w:szCs w:val="24"/>
        </w:rPr>
        <w:t xml:space="preserve"> the LGBT</w:t>
      </w:r>
      <w:r w:rsidR="000751B9">
        <w:rPr>
          <w:rFonts w:ascii="Times New Roman" w:hAnsi="Times New Roman" w:cs="Times New Roman"/>
          <w:sz w:val="24"/>
          <w:szCs w:val="24"/>
        </w:rPr>
        <w:t>Q</w:t>
      </w:r>
      <w:r w:rsidR="00B900CE">
        <w:rPr>
          <w:rFonts w:ascii="Times New Roman" w:hAnsi="Times New Roman" w:cs="Times New Roman"/>
          <w:sz w:val="24"/>
          <w:szCs w:val="24"/>
        </w:rPr>
        <w:t xml:space="preserve"> community</w:t>
      </w:r>
      <w:r w:rsidR="00F67AD9">
        <w:rPr>
          <w:rFonts w:ascii="Times New Roman" w:hAnsi="Times New Roman" w:cs="Times New Roman"/>
          <w:sz w:val="24"/>
          <w:szCs w:val="24"/>
        </w:rPr>
        <w:t xml:space="preserve"> </w:t>
      </w:r>
      <w:r w:rsidR="00F67AD9" w:rsidRPr="00F67AD9">
        <w:rPr>
          <w:rFonts w:ascii="Times New Roman" w:hAnsi="Times New Roman" w:cs="Times New Roman"/>
          <w:sz w:val="24"/>
          <w:szCs w:val="24"/>
        </w:rPr>
        <w:t>(NASW)</w:t>
      </w:r>
      <w:r w:rsidR="00B900CE">
        <w:rPr>
          <w:rFonts w:ascii="Times New Roman" w:hAnsi="Times New Roman" w:cs="Times New Roman"/>
          <w:sz w:val="24"/>
          <w:szCs w:val="24"/>
        </w:rPr>
        <w:t>. First, t</w:t>
      </w:r>
      <w:r w:rsidR="00BB5AD4">
        <w:rPr>
          <w:rFonts w:ascii="Times New Roman" w:hAnsi="Times New Roman" w:cs="Times New Roman"/>
          <w:sz w:val="24"/>
          <w:szCs w:val="24"/>
        </w:rPr>
        <w:t xml:space="preserve">he main goal of social workers is to help the communities </w:t>
      </w:r>
      <w:r w:rsidR="000751B9">
        <w:rPr>
          <w:rFonts w:ascii="Times New Roman" w:hAnsi="Times New Roman" w:cs="Times New Roman"/>
          <w:sz w:val="24"/>
          <w:szCs w:val="24"/>
        </w:rPr>
        <w:t>in need</w:t>
      </w:r>
      <w:r w:rsidR="00BB5AD4">
        <w:rPr>
          <w:rFonts w:ascii="Times New Roman" w:hAnsi="Times New Roman" w:cs="Times New Roman"/>
          <w:sz w:val="24"/>
          <w:szCs w:val="24"/>
        </w:rPr>
        <w:t xml:space="preserve"> and address their issues</w:t>
      </w:r>
      <w:r w:rsidR="00B900CE">
        <w:rPr>
          <w:rFonts w:ascii="Times New Roman" w:hAnsi="Times New Roman" w:cs="Times New Roman"/>
          <w:sz w:val="24"/>
          <w:szCs w:val="24"/>
        </w:rPr>
        <w:t xml:space="preserve"> by drawing their knowledge, values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B900CE">
        <w:rPr>
          <w:rFonts w:ascii="Times New Roman" w:hAnsi="Times New Roman" w:cs="Times New Roman"/>
          <w:sz w:val="24"/>
          <w:szCs w:val="24"/>
        </w:rPr>
        <w:t xml:space="preserve"> and skills to help the community in need. Secondly, social workers </w:t>
      </w:r>
      <w:r w:rsidR="003D3BB4">
        <w:rPr>
          <w:rFonts w:ascii="Times New Roman" w:hAnsi="Times New Roman" w:cs="Times New Roman"/>
          <w:sz w:val="24"/>
          <w:szCs w:val="24"/>
        </w:rPr>
        <w:t xml:space="preserve">out to fight </w:t>
      </w:r>
      <w:r w:rsidR="007C675B">
        <w:rPr>
          <w:rFonts w:ascii="Times New Roman" w:hAnsi="Times New Roman" w:cs="Times New Roman"/>
          <w:sz w:val="24"/>
          <w:szCs w:val="24"/>
        </w:rPr>
        <w:t xml:space="preserve">social injustices. Social workers push for social change on </w:t>
      </w:r>
      <w:r w:rsidR="000751B9">
        <w:rPr>
          <w:rFonts w:ascii="Times New Roman" w:hAnsi="Times New Roman" w:cs="Times New Roman"/>
          <w:sz w:val="24"/>
          <w:szCs w:val="24"/>
        </w:rPr>
        <w:t>behalf</w:t>
      </w:r>
      <w:r w:rsidR="007C675B">
        <w:rPr>
          <w:rFonts w:ascii="Times New Roman" w:hAnsi="Times New Roman" w:cs="Times New Roman"/>
          <w:sz w:val="24"/>
          <w:szCs w:val="24"/>
        </w:rPr>
        <w:t xml:space="preserve"> of the L</w:t>
      </w:r>
      <w:r w:rsidR="000751B9">
        <w:rPr>
          <w:rFonts w:ascii="Times New Roman" w:hAnsi="Times New Roman" w:cs="Times New Roman"/>
          <w:sz w:val="24"/>
          <w:szCs w:val="24"/>
        </w:rPr>
        <w:t>G</w:t>
      </w:r>
      <w:r w:rsidR="00097A4B">
        <w:rPr>
          <w:rFonts w:ascii="Times New Roman" w:hAnsi="Times New Roman" w:cs="Times New Roman"/>
          <w:sz w:val="24"/>
          <w:szCs w:val="24"/>
        </w:rPr>
        <w:t xml:space="preserve">BTQ community. Their efforts mainly focus on discrimination of </w:t>
      </w:r>
      <w:r w:rsidR="0021347D">
        <w:rPr>
          <w:rFonts w:ascii="Times New Roman" w:hAnsi="Times New Roman" w:cs="Times New Roman"/>
          <w:sz w:val="24"/>
          <w:szCs w:val="24"/>
        </w:rPr>
        <w:t xml:space="preserve">the </w:t>
      </w:r>
      <w:r w:rsidR="00097A4B">
        <w:rPr>
          <w:rFonts w:ascii="Times New Roman" w:hAnsi="Times New Roman" w:cs="Times New Roman"/>
          <w:sz w:val="24"/>
          <w:szCs w:val="24"/>
        </w:rPr>
        <w:t xml:space="preserve">LGBTQ </w:t>
      </w:r>
      <w:r w:rsidR="00055A7C">
        <w:rPr>
          <w:rFonts w:ascii="Times New Roman" w:hAnsi="Times New Roman" w:cs="Times New Roman"/>
          <w:sz w:val="24"/>
          <w:szCs w:val="24"/>
        </w:rPr>
        <w:t>community,</w:t>
      </w:r>
      <w:r w:rsidR="00D01CD9">
        <w:rPr>
          <w:rFonts w:ascii="Times New Roman" w:hAnsi="Times New Roman" w:cs="Times New Roman"/>
          <w:sz w:val="24"/>
          <w:szCs w:val="24"/>
        </w:rPr>
        <w:t xml:space="preserve"> lack of acceptance in the society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D01CD9">
        <w:rPr>
          <w:rFonts w:ascii="Times New Roman" w:hAnsi="Times New Roman" w:cs="Times New Roman"/>
          <w:sz w:val="24"/>
          <w:szCs w:val="24"/>
        </w:rPr>
        <w:t xml:space="preserve"> and the issue of equality. </w:t>
      </w:r>
      <w:r w:rsidR="00055A7C">
        <w:rPr>
          <w:rFonts w:ascii="Times New Roman" w:hAnsi="Times New Roman" w:cs="Times New Roman"/>
          <w:sz w:val="24"/>
          <w:szCs w:val="24"/>
        </w:rPr>
        <w:t xml:space="preserve">Their efforts seek to promote awareness and knowledge about </w:t>
      </w:r>
      <w:r w:rsidR="00B803DF">
        <w:rPr>
          <w:rFonts w:ascii="Times New Roman" w:hAnsi="Times New Roman" w:cs="Times New Roman"/>
          <w:sz w:val="24"/>
          <w:szCs w:val="24"/>
        </w:rPr>
        <w:t xml:space="preserve">inequality and </w:t>
      </w:r>
      <w:r w:rsidR="00CD29FE">
        <w:rPr>
          <w:rFonts w:ascii="Times New Roman" w:hAnsi="Times New Roman" w:cs="Times New Roman"/>
          <w:sz w:val="24"/>
          <w:szCs w:val="24"/>
        </w:rPr>
        <w:t xml:space="preserve">discrimination. </w:t>
      </w:r>
    </w:p>
    <w:p w:rsidR="00CD29FE" w:rsidRDefault="008E570A" w:rsidP="00062D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3172">
        <w:rPr>
          <w:rFonts w:ascii="Times New Roman" w:hAnsi="Times New Roman" w:cs="Times New Roman"/>
          <w:sz w:val="24"/>
          <w:szCs w:val="24"/>
        </w:rPr>
        <w:t>The values, beliefs, conflict, overview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E03172">
        <w:rPr>
          <w:rFonts w:ascii="Times New Roman" w:hAnsi="Times New Roman" w:cs="Times New Roman"/>
          <w:sz w:val="24"/>
          <w:szCs w:val="24"/>
        </w:rPr>
        <w:t xml:space="preserve"> and culture of a social worker could affect the</w:t>
      </w:r>
      <w:r w:rsidR="007348E7">
        <w:rPr>
          <w:rFonts w:ascii="Times New Roman" w:hAnsi="Times New Roman" w:cs="Times New Roman"/>
          <w:sz w:val="24"/>
          <w:szCs w:val="24"/>
        </w:rPr>
        <w:t xml:space="preserve"> therapeutic treatment of a client. </w:t>
      </w:r>
      <w:r w:rsidR="00E953E1">
        <w:rPr>
          <w:rFonts w:ascii="Times New Roman" w:hAnsi="Times New Roman" w:cs="Times New Roman"/>
          <w:sz w:val="24"/>
          <w:szCs w:val="24"/>
        </w:rPr>
        <w:t xml:space="preserve">As a </w:t>
      </w:r>
      <w:r w:rsidR="0021347D">
        <w:rPr>
          <w:rFonts w:ascii="Times New Roman" w:hAnsi="Times New Roman" w:cs="Times New Roman"/>
          <w:sz w:val="24"/>
          <w:szCs w:val="24"/>
        </w:rPr>
        <w:t>so</w:t>
      </w:r>
      <w:r w:rsidR="00E953E1">
        <w:rPr>
          <w:rFonts w:ascii="Times New Roman" w:hAnsi="Times New Roman" w:cs="Times New Roman"/>
          <w:sz w:val="24"/>
          <w:szCs w:val="24"/>
        </w:rPr>
        <w:t>cial worker, one might be forced to impose his or her beliefs and values on the client</w:t>
      </w:r>
      <w:r w:rsidR="00F60CC6">
        <w:rPr>
          <w:rFonts w:ascii="Times New Roman" w:hAnsi="Times New Roman" w:cs="Times New Roman"/>
          <w:sz w:val="24"/>
          <w:szCs w:val="24"/>
        </w:rPr>
        <w:t xml:space="preserve">. </w:t>
      </w:r>
      <w:r w:rsidR="00E129A4">
        <w:rPr>
          <w:rFonts w:ascii="Times New Roman" w:hAnsi="Times New Roman" w:cs="Times New Roman"/>
          <w:sz w:val="24"/>
          <w:szCs w:val="24"/>
        </w:rPr>
        <w:t xml:space="preserve">A social worker’s </w:t>
      </w:r>
      <w:r w:rsidR="0087588B">
        <w:rPr>
          <w:rFonts w:ascii="Times New Roman" w:hAnsi="Times New Roman" w:cs="Times New Roman"/>
          <w:sz w:val="24"/>
          <w:szCs w:val="24"/>
        </w:rPr>
        <w:t>beliefs,</w:t>
      </w:r>
      <w:r w:rsidR="00E129A4">
        <w:rPr>
          <w:rFonts w:ascii="Times New Roman" w:hAnsi="Times New Roman" w:cs="Times New Roman"/>
          <w:sz w:val="24"/>
          <w:szCs w:val="24"/>
        </w:rPr>
        <w:t xml:space="preserve"> values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E129A4">
        <w:rPr>
          <w:rFonts w:ascii="Times New Roman" w:hAnsi="Times New Roman" w:cs="Times New Roman"/>
          <w:sz w:val="24"/>
          <w:szCs w:val="24"/>
        </w:rPr>
        <w:t xml:space="preserve"> and culture may vary largely with that of the LGBT community. </w:t>
      </w:r>
      <w:r w:rsidR="00835F2F">
        <w:rPr>
          <w:rFonts w:ascii="Times New Roman" w:hAnsi="Times New Roman" w:cs="Times New Roman"/>
          <w:sz w:val="24"/>
          <w:szCs w:val="24"/>
        </w:rPr>
        <w:t>This is because</w:t>
      </w:r>
      <w:r w:rsidR="0021347D">
        <w:rPr>
          <w:rFonts w:ascii="Times New Roman" w:hAnsi="Times New Roman" w:cs="Times New Roman"/>
          <w:sz w:val="24"/>
          <w:szCs w:val="24"/>
        </w:rPr>
        <w:t xml:space="preserve"> of</w:t>
      </w:r>
      <w:r w:rsidR="00835F2F">
        <w:rPr>
          <w:rFonts w:ascii="Times New Roman" w:hAnsi="Times New Roman" w:cs="Times New Roman"/>
          <w:sz w:val="24"/>
          <w:szCs w:val="24"/>
        </w:rPr>
        <w:t xml:space="preserve"> </w:t>
      </w:r>
      <w:r w:rsidR="0087588B">
        <w:rPr>
          <w:rFonts w:ascii="Times New Roman" w:hAnsi="Times New Roman" w:cs="Times New Roman"/>
          <w:sz w:val="24"/>
          <w:szCs w:val="24"/>
        </w:rPr>
        <w:t>most religions, cultures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87588B">
        <w:rPr>
          <w:rFonts w:ascii="Times New Roman" w:hAnsi="Times New Roman" w:cs="Times New Roman"/>
          <w:sz w:val="24"/>
          <w:szCs w:val="24"/>
        </w:rPr>
        <w:t xml:space="preserve"> and communities</w:t>
      </w:r>
      <w:r w:rsidR="0021347D">
        <w:rPr>
          <w:rFonts w:ascii="Times New Roman" w:hAnsi="Times New Roman" w:cs="Times New Roman"/>
          <w:sz w:val="24"/>
          <w:szCs w:val="24"/>
        </w:rPr>
        <w:t>'</w:t>
      </w:r>
      <w:r w:rsidR="0087588B">
        <w:rPr>
          <w:rFonts w:ascii="Times New Roman" w:hAnsi="Times New Roman" w:cs="Times New Roman"/>
          <w:sz w:val="24"/>
          <w:szCs w:val="24"/>
        </w:rPr>
        <w:t xml:space="preserve"> area against </w:t>
      </w:r>
      <w:r w:rsidR="0021347D">
        <w:rPr>
          <w:rFonts w:ascii="Times New Roman" w:hAnsi="Times New Roman" w:cs="Times New Roman"/>
          <w:sz w:val="24"/>
          <w:szCs w:val="24"/>
        </w:rPr>
        <w:t xml:space="preserve">the </w:t>
      </w:r>
      <w:r w:rsidR="0087588B">
        <w:rPr>
          <w:rFonts w:ascii="Times New Roman" w:hAnsi="Times New Roman" w:cs="Times New Roman"/>
          <w:sz w:val="24"/>
          <w:szCs w:val="24"/>
        </w:rPr>
        <w:t xml:space="preserve">representation of the LGBTQ in the country. </w:t>
      </w:r>
      <w:r w:rsidR="00423D3F">
        <w:rPr>
          <w:rFonts w:ascii="Times New Roman" w:hAnsi="Times New Roman" w:cs="Times New Roman"/>
          <w:sz w:val="24"/>
          <w:szCs w:val="24"/>
        </w:rPr>
        <w:t>The</w:t>
      </w:r>
      <w:r w:rsidR="00456976">
        <w:rPr>
          <w:rFonts w:ascii="Times New Roman" w:hAnsi="Times New Roman" w:cs="Times New Roman"/>
          <w:sz w:val="24"/>
          <w:szCs w:val="24"/>
        </w:rPr>
        <w:t xml:space="preserve"> LGBTQ is still struggling with underrepresentation and equality. </w:t>
      </w:r>
      <w:r w:rsidR="00423D3F">
        <w:rPr>
          <w:rFonts w:ascii="Times New Roman" w:hAnsi="Times New Roman" w:cs="Times New Roman"/>
          <w:sz w:val="24"/>
          <w:szCs w:val="24"/>
        </w:rPr>
        <w:t xml:space="preserve">This could affect therapeutic treatment of the client. </w:t>
      </w:r>
    </w:p>
    <w:p w:rsidR="00423D3F" w:rsidRDefault="00772A91" w:rsidP="00062D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23D3F">
        <w:rPr>
          <w:rFonts w:ascii="Times New Roman" w:hAnsi="Times New Roman" w:cs="Times New Roman"/>
          <w:sz w:val="24"/>
          <w:szCs w:val="24"/>
        </w:rPr>
        <w:t>However, most social workers are learning the ways, beliefs, norms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423D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values of the LGBTQ community to offer essential representation</w:t>
      </w:r>
      <w:r w:rsidR="0021347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6DAC">
        <w:rPr>
          <w:rFonts w:ascii="Times New Roman" w:hAnsi="Times New Roman" w:cs="Times New Roman"/>
          <w:sz w:val="24"/>
          <w:szCs w:val="24"/>
        </w:rPr>
        <w:t xml:space="preserve">Nowadays, different LGBTQ organizations </w:t>
      </w:r>
      <w:r w:rsidR="00466FAF">
        <w:rPr>
          <w:rFonts w:ascii="Times New Roman" w:hAnsi="Times New Roman" w:cs="Times New Roman"/>
          <w:sz w:val="24"/>
          <w:szCs w:val="24"/>
        </w:rPr>
        <w:t xml:space="preserve">have come together to fight for a common course. </w:t>
      </w:r>
      <w:r w:rsidR="00556050">
        <w:rPr>
          <w:rFonts w:ascii="Times New Roman" w:hAnsi="Times New Roman" w:cs="Times New Roman"/>
          <w:sz w:val="24"/>
          <w:szCs w:val="24"/>
        </w:rPr>
        <w:t>The community has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556050">
        <w:rPr>
          <w:rFonts w:ascii="Times New Roman" w:hAnsi="Times New Roman" w:cs="Times New Roman"/>
          <w:sz w:val="24"/>
          <w:szCs w:val="24"/>
        </w:rPr>
        <w:t xml:space="preserve"> therefore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556050">
        <w:rPr>
          <w:rFonts w:ascii="Times New Roman" w:hAnsi="Times New Roman" w:cs="Times New Roman"/>
          <w:sz w:val="24"/>
          <w:szCs w:val="24"/>
        </w:rPr>
        <w:t xml:space="preserve"> been </w:t>
      </w:r>
      <w:r w:rsidR="0021347D">
        <w:rPr>
          <w:rFonts w:ascii="Times New Roman" w:hAnsi="Times New Roman" w:cs="Times New Roman"/>
          <w:sz w:val="24"/>
          <w:szCs w:val="24"/>
        </w:rPr>
        <w:t xml:space="preserve">a </w:t>
      </w:r>
      <w:r w:rsidR="00556050">
        <w:rPr>
          <w:rFonts w:ascii="Times New Roman" w:hAnsi="Times New Roman" w:cs="Times New Roman"/>
          <w:sz w:val="24"/>
          <w:szCs w:val="24"/>
        </w:rPr>
        <w:t>figh</w:t>
      </w:r>
      <w:r w:rsidR="00A7484F">
        <w:rPr>
          <w:rFonts w:ascii="Times New Roman" w:hAnsi="Times New Roman" w:cs="Times New Roman"/>
          <w:sz w:val="24"/>
          <w:szCs w:val="24"/>
        </w:rPr>
        <w:t xml:space="preserve">t for equality and increase to the community through ethical </w:t>
      </w:r>
      <w:r w:rsidR="003A54A1">
        <w:rPr>
          <w:rFonts w:ascii="Times New Roman" w:hAnsi="Times New Roman" w:cs="Times New Roman"/>
          <w:sz w:val="24"/>
          <w:szCs w:val="24"/>
        </w:rPr>
        <w:t>decision</w:t>
      </w:r>
      <w:r w:rsidR="0021347D">
        <w:rPr>
          <w:rFonts w:ascii="Times New Roman" w:hAnsi="Times New Roman" w:cs="Times New Roman"/>
          <w:sz w:val="24"/>
          <w:szCs w:val="24"/>
        </w:rPr>
        <w:t>-</w:t>
      </w:r>
      <w:r w:rsidR="003A54A1">
        <w:rPr>
          <w:rFonts w:ascii="Times New Roman" w:hAnsi="Times New Roman" w:cs="Times New Roman"/>
          <w:sz w:val="24"/>
          <w:szCs w:val="24"/>
        </w:rPr>
        <w:t xml:space="preserve">making </w:t>
      </w:r>
      <w:r w:rsidR="009A2162">
        <w:rPr>
          <w:rFonts w:ascii="Times New Roman" w:hAnsi="Times New Roman" w:cs="Times New Roman"/>
          <w:sz w:val="24"/>
          <w:szCs w:val="24"/>
        </w:rPr>
        <w:t xml:space="preserve">practices. </w:t>
      </w:r>
      <w:r w:rsidR="006850D2">
        <w:rPr>
          <w:rFonts w:ascii="Times New Roman" w:hAnsi="Times New Roman" w:cs="Times New Roman"/>
          <w:sz w:val="24"/>
          <w:szCs w:val="24"/>
        </w:rPr>
        <w:t>Evidence</w:t>
      </w:r>
      <w:r w:rsidR="0021347D">
        <w:rPr>
          <w:rFonts w:ascii="Times New Roman" w:hAnsi="Times New Roman" w:cs="Times New Roman"/>
          <w:sz w:val="24"/>
          <w:szCs w:val="24"/>
        </w:rPr>
        <w:t>-</w:t>
      </w:r>
      <w:r w:rsidR="006850D2">
        <w:rPr>
          <w:rFonts w:ascii="Times New Roman" w:hAnsi="Times New Roman" w:cs="Times New Roman"/>
          <w:sz w:val="24"/>
          <w:szCs w:val="24"/>
        </w:rPr>
        <w:t xml:space="preserve">based social work would also allow the social worker to </w:t>
      </w:r>
      <w:r w:rsidR="00FA4896">
        <w:rPr>
          <w:rFonts w:ascii="Times New Roman" w:hAnsi="Times New Roman" w:cs="Times New Roman"/>
          <w:sz w:val="24"/>
          <w:szCs w:val="24"/>
        </w:rPr>
        <w:t xml:space="preserve">respect the different views from various parties regarding the existence of such a group. </w:t>
      </w:r>
      <w:r w:rsidR="002F2102">
        <w:rPr>
          <w:rFonts w:ascii="Times New Roman" w:hAnsi="Times New Roman" w:cs="Times New Roman"/>
          <w:sz w:val="24"/>
          <w:szCs w:val="24"/>
        </w:rPr>
        <w:t xml:space="preserve">According to the NASW </w:t>
      </w:r>
      <w:r w:rsidR="00065907">
        <w:rPr>
          <w:rFonts w:ascii="Times New Roman" w:hAnsi="Times New Roman" w:cs="Times New Roman"/>
          <w:sz w:val="24"/>
          <w:szCs w:val="24"/>
        </w:rPr>
        <w:t xml:space="preserve">code of ethics, social workers </w:t>
      </w:r>
      <w:r w:rsidR="00491D21">
        <w:rPr>
          <w:rFonts w:ascii="Times New Roman" w:hAnsi="Times New Roman" w:cs="Times New Roman"/>
          <w:sz w:val="24"/>
          <w:szCs w:val="24"/>
        </w:rPr>
        <w:t>should</w:t>
      </w:r>
      <w:r w:rsidR="00065907">
        <w:rPr>
          <w:rFonts w:ascii="Times New Roman" w:hAnsi="Times New Roman" w:cs="Times New Roman"/>
          <w:sz w:val="24"/>
          <w:szCs w:val="24"/>
        </w:rPr>
        <w:t xml:space="preserve"> serve their population in an ethical </w:t>
      </w:r>
      <w:r w:rsidR="00491D21">
        <w:rPr>
          <w:rFonts w:ascii="Times New Roman" w:hAnsi="Times New Roman" w:cs="Times New Roman"/>
          <w:sz w:val="24"/>
          <w:szCs w:val="24"/>
        </w:rPr>
        <w:t>manner and</w:t>
      </w:r>
      <w:r w:rsidR="00567E71">
        <w:rPr>
          <w:rFonts w:ascii="Times New Roman" w:hAnsi="Times New Roman" w:cs="Times New Roman"/>
          <w:sz w:val="24"/>
          <w:szCs w:val="24"/>
        </w:rPr>
        <w:t xml:space="preserve"> practice the ability to value human dignity and</w:t>
      </w:r>
      <w:r w:rsidR="00491D21">
        <w:rPr>
          <w:rFonts w:ascii="Times New Roman" w:hAnsi="Times New Roman" w:cs="Times New Roman"/>
          <w:sz w:val="24"/>
          <w:szCs w:val="24"/>
        </w:rPr>
        <w:t xml:space="preserve"> self-worthiness of each client</w:t>
      </w:r>
      <w:r w:rsidR="00FB1266">
        <w:rPr>
          <w:rFonts w:ascii="Times New Roman" w:hAnsi="Times New Roman" w:cs="Times New Roman"/>
          <w:sz w:val="24"/>
          <w:szCs w:val="24"/>
        </w:rPr>
        <w:t xml:space="preserve"> </w:t>
      </w:r>
      <w:r w:rsidR="00FB1266" w:rsidRPr="00FB1266">
        <w:rPr>
          <w:rFonts w:ascii="Times New Roman" w:hAnsi="Times New Roman" w:cs="Times New Roman"/>
          <w:sz w:val="24"/>
          <w:szCs w:val="24"/>
        </w:rPr>
        <w:t>(NASW)</w:t>
      </w:r>
      <w:r w:rsidR="00491D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5AA2" w:rsidRDefault="00D602D8" w:rsidP="00062D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Social workers </w:t>
      </w:r>
      <w:r w:rsidR="00113BCF">
        <w:rPr>
          <w:rFonts w:ascii="Times New Roman" w:hAnsi="Times New Roman" w:cs="Times New Roman"/>
          <w:sz w:val="24"/>
          <w:szCs w:val="24"/>
        </w:rPr>
        <w:t>play a vital rol</w:t>
      </w:r>
      <w:r w:rsidR="005E6EB6">
        <w:rPr>
          <w:rFonts w:ascii="Times New Roman" w:hAnsi="Times New Roman" w:cs="Times New Roman"/>
          <w:sz w:val="24"/>
          <w:szCs w:val="24"/>
        </w:rPr>
        <w:t xml:space="preserve">e in advocating for the rights of the LGBTQ community in the United States. </w:t>
      </w:r>
      <w:r w:rsidR="006D70B8">
        <w:rPr>
          <w:rFonts w:ascii="Times New Roman" w:hAnsi="Times New Roman" w:cs="Times New Roman"/>
          <w:sz w:val="24"/>
          <w:szCs w:val="24"/>
        </w:rPr>
        <w:t xml:space="preserve">Social </w:t>
      </w:r>
      <w:r w:rsidR="00A05B6E">
        <w:rPr>
          <w:rFonts w:ascii="Times New Roman" w:hAnsi="Times New Roman" w:cs="Times New Roman"/>
          <w:sz w:val="24"/>
          <w:szCs w:val="24"/>
        </w:rPr>
        <w:t>workers</w:t>
      </w:r>
      <w:r w:rsidR="006D70B8">
        <w:rPr>
          <w:rFonts w:ascii="Times New Roman" w:hAnsi="Times New Roman" w:cs="Times New Roman"/>
          <w:sz w:val="24"/>
          <w:szCs w:val="24"/>
        </w:rPr>
        <w:t xml:space="preserve"> do their best to </w:t>
      </w:r>
      <w:r w:rsidR="00A05B6E">
        <w:rPr>
          <w:rFonts w:ascii="Times New Roman" w:hAnsi="Times New Roman" w:cs="Times New Roman"/>
          <w:sz w:val="24"/>
          <w:szCs w:val="24"/>
        </w:rPr>
        <w:t>enhanced</w:t>
      </w:r>
      <w:r w:rsidR="006D70B8">
        <w:rPr>
          <w:rFonts w:ascii="Times New Roman" w:hAnsi="Times New Roman" w:cs="Times New Roman"/>
          <w:sz w:val="24"/>
          <w:szCs w:val="24"/>
        </w:rPr>
        <w:t xml:space="preserve"> awareness in the community about the problem of discrimination and sexual orientation</w:t>
      </w:r>
      <w:r w:rsidR="00F67AD9">
        <w:rPr>
          <w:rFonts w:ascii="Times New Roman" w:hAnsi="Times New Roman" w:cs="Times New Roman"/>
          <w:sz w:val="24"/>
          <w:szCs w:val="24"/>
        </w:rPr>
        <w:t xml:space="preserve"> </w:t>
      </w:r>
      <w:r w:rsidR="00F67AD9" w:rsidRPr="00F67AD9">
        <w:rPr>
          <w:rFonts w:ascii="Times New Roman" w:hAnsi="Times New Roman" w:cs="Times New Roman"/>
          <w:sz w:val="24"/>
          <w:szCs w:val="24"/>
        </w:rPr>
        <w:t>(Dearing &amp; Delavega, 2015)</w:t>
      </w:r>
      <w:r w:rsidR="006D70B8">
        <w:rPr>
          <w:rFonts w:ascii="Times New Roman" w:hAnsi="Times New Roman" w:cs="Times New Roman"/>
          <w:sz w:val="24"/>
          <w:szCs w:val="24"/>
        </w:rPr>
        <w:t xml:space="preserve">. </w:t>
      </w:r>
      <w:r w:rsidR="00A05B6E">
        <w:rPr>
          <w:rFonts w:ascii="Times New Roman" w:hAnsi="Times New Roman" w:cs="Times New Roman"/>
          <w:sz w:val="24"/>
          <w:szCs w:val="24"/>
        </w:rPr>
        <w:t>A well</w:t>
      </w:r>
      <w:r w:rsidR="0021347D">
        <w:rPr>
          <w:rFonts w:ascii="Times New Roman" w:hAnsi="Times New Roman" w:cs="Times New Roman"/>
          <w:sz w:val="24"/>
          <w:szCs w:val="24"/>
        </w:rPr>
        <w:t>-</w:t>
      </w:r>
      <w:r w:rsidR="00A05B6E">
        <w:rPr>
          <w:rFonts w:ascii="Times New Roman" w:hAnsi="Times New Roman" w:cs="Times New Roman"/>
          <w:sz w:val="24"/>
          <w:szCs w:val="24"/>
        </w:rPr>
        <w:t>informed community ha</w:t>
      </w:r>
      <w:r w:rsidR="0021347D">
        <w:rPr>
          <w:rFonts w:ascii="Times New Roman" w:hAnsi="Times New Roman" w:cs="Times New Roman"/>
          <w:sz w:val="24"/>
          <w:szCs w:val="24"/>
        </w:rPr>
        <w:t>s</w:t>
      </w:r>
      <w:r w:rsidR="00A05B6E">
        <w:rPr>
          <w:rFonts w:ascii="Times New Roman" w:hAnsi="Times New Roman" w:cs="Times New Roman"/>
          <w:sz w:val="24"/>
          <w:szCs w:val="24"/>
        </w:rPr>
        <w:t xml:space="preserve"> </w:t>
      </w:r>
      <w:r w:rsidR="0021347D">
        <w:rPr>
          <w:rFonts w:ascii="Times New Roman" w:hAnsi="Times New Roman" w:cs="Times New Roman"/>
          <w:sz w:val="24"/>
          <w:szCs w:val="24"/>
        </w:rPr>
        <w:t xml:space="preserve">a </w:t>
      </w:r>
      <w:r w:rsidR="00A05B6E">
        <w:rPr>
          <w:rFonts w:ascii="Times New Roman" w:hAnsi="Times New Roman" w:cs="Times New Roman"/>
          <w:sz w:val="24"/>
          <w:szCs w:val="24"/>
        </w:rPr>
        <w:t xml:space="preserve">high chance of achieving equality and gaining recognition of </w:t>
      </w:r>
      <w:r w:rsidR="0021347D">
        <w:rPr>
          <w:rFonts w:ascii="Times New Roman" w:hAnsi="Times New Roman" w:cs="Times New Roman"/>
          <w:sz w:val="24"/>
          <w:szCs w:val="24"/>
        </w:rPr>
        <w:t xml:space="preserve">the </w:t>
      </w:r>
      <w:r w:rsidR="00A05B6E">
        <w:rPr>
          <w:rFonts w:ascii="Times New Roman" w:hAnsi="Times New Roman" w:cs="Times New Roman"/>
          <w:sz w:val="24"/>
          <w:szCs w:val="24"/>
        </w:rPr>
        <w:t>LGBTQ community within society.</w:t>
      </w:r>
      <w:r w:rsidR="00C470EF">
        <w:rPr>
          <w:rFonts w:ascii="Times New Roman" w:hAnsi="Times New Roman" w:cs="Times New Roman"/>
          <w:sz w:val="24"/>
          <w:szCs w:val="24"/>
        </w:rPr>
        <w:t xml:space="preserve"> It is evident that this population has been underrepresented in the civil rights arena. </w:t>
      </w:r>
      <w:r w:rsidR="004A4020">
        <w:rPr>
          <w:rFonts w:ascii="Times New Roman" w:hAnsi="Times New Roman" w:cs="Times New Roman"/>
          <w:sz w:val="24"/>
          <w:szCs w:val="24"/>
        </w:rPr>
        <w:t xml:space="preserve">Social </w:t>
      </w:r>
      <w:r w:rsidR="00C470EF">
        <w:rPr>
          <w:rFonts w:ascii="Times New Roman" w:hAnsi="Times New Roman" w:cs="Times New Roman"/>
          <w:sz w:val="24"/>
          <w:szCs w:val="24"/>
        </w:rPr>
        <w:t xml:space="preserve">workers </w:t>
      </w:r>
      <w:r w:rsidR="00F32E10">
        <w:rPr>
          <w:rFonts w:ascii="Times New Roman" w:hAnsi="Times New Roman" w:cs="Times New Roman"/>
          <w:sz w:val="24"/>
          <w:szCs w:val="24"/>
        </w:rPr>
        <w:t xml:space="preserve">with higher education establishments may open support </w:t>
      </w:r>
      <w:r w:rsidR="00663280">
        <w:rPr>
          <w:rFonts w:ascii="Times New Roman" w:hAnsi="Times New Roman" w:cs="Times New Roman"/>
          <w:sz w:val="24"/>
          <w:szCs w:val="24"/>
        </w:rPr>
        <w:t xml:space="preserve">centers for LGBTQ </w:t>
      </w:r>
      <w:r w:rsidR="0095342C">
        <w:rPr>
          <w:rFonts w:ascii="Times New Roman" w:hAnsi="Times New Roman" w:cs="Times New Roman"/>
          <w:sz w:val="24"/>
          <w:szCs w:val="24"/>
        </w:rPr>
        <w:t>community</w:t>
      </w:r>
      <w:r w:rsidR="00663280">
        <w:rPr>
          <w:rFonts w:ascii="Times New Roman" w:hAnsi="Times New Roman" w:cs="Times New Roman"/>
          <w:sz w:val="24"/>
          <w:szCs w:val="24"/>
        </w:rPr>
        <w:t xml:space="preserve"> members. Therefore </w:t>
      </w:r>
      <w:r w:rsidR="0095342C">
        <w:rPr>
          <w:rFonts w:ascii="Times New Roman" w:hAnsi="Times New Roman" w:cs="Times New Roman"/>
          <w:sz w:val="24"/>
          <w:szCs w:val="24"/>
        </w:rPr>
        <w:t>social</w:t>
      </w:r>
      <w:r w:rsidR="00663280">
        <w:rPr>
          <w:rFonts w:ascii="Times New Roman" w:hAnsi="Times New Roman" w:cs="Times New Roman"/>
          <w:sz w:val="24"/>
          <w:szCs w:val="24"/>
        </w:rPr>
        <w:t xml:space="preserve"> workers address the needs and issues affecting the community</w:t>
      </w:r>
      <w:r w:rsidR="0095342C">
        <w:rPr>
          <w:rFonts w:ascii="Times New Roman" w:hAnsi="Times New Roman" w:cs="Times New Roman"/>
          <w:sz w:val="24"/>
          <w:szCs w:val="24"/>
        </w:rPr>
        <w:t xml:space="preserve"> at all levels and promote equality in the entire society.</w:t>
      </w:r>
    </w:p>
    <w:p w:rsidR="00CB76C2" w:rsidRDefault="00CB76C2" w:rsidP="00062D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453D">
        <w:rPr>
          <w:rFonts w:ascii="Times New Roman" w:hAnsi="Times New Roman" w:cs="Times New Roman"/>
          <w:sz w:val="24"/>
          <w:szCs w:val="24"/>
        </w:rPr>
        <w:t xml:space="preserve"> Lastly, d</w:t>
      </w:r>
      <w:r>
        <w:rPr>
          <w:rFonts w:ascii="Times New Roman" w:hAnsi="Times New Roman" w:cs="Times New Roman"/>
          <w:sz w:val="24"/>
          <w:szCs w:val="24"/>
        </w:rPr>
        <w:t>espite the best intentions and the good deeds performed by social workers, social workers may</w:t>
      </w:r>
      <w:r w:rsidR="00E04031">
        <w:rPr>
          <w:rFonts w:ascii="Times New Roman" w:hAnsi="Times New Roman" w:cs="Times New Roman"/>
          <w:sz w:val="24"/>
          <w:szCs w:val="24"/>
        </w:rPr>
        <w:t xml:space="preserve"> face a couple of ethical issues in their activities. Social workers must make tough and critical decisions </w:t>
      </w:r>
      <w:r w:rsidR="0072175D">
        <w:rPr>
          <w:rFonts w:ascii="Times New Roman" w:hAnsi="Times New Roman" w:cs="Times New Roman"/>
          <w:sz w:val="24"/>
          <w:szCs w:val="24"/>
        </w:rPr>
        <w:t xml:space="preserve">as they try to maintain professional boundaries and develop </w:t>
      </w:r>
      <w:r w:rsidR="0021347D">
        <w:rPr>
          <w:rFonts w:ascii="Times New Roman" w:hAnsi="Times New Roman" w:cs="Times New Roman"/>
          <w:sz w:val="24"/>
          <w:szCs w:val="24"/>
        </w:rPr>
        <w:t xml:space="preserve">an </w:t>
      </w:r>
      <w:r w:rsidR="0072175D">
        <w:rPr>
          <w:rFonts w:ascii="Times New Roman" w:hAnsi="Times New Roman" w:cs="Times New Roman"/>
          <w:sz w:val="24"/>
          <w:szCs w:val="24"/>
        </w:rPr>
        <w:t>awareness</w:t>
      </w:r>
      <w:r w:rsidR="008D453D">
        <w:rPr>
          <w:rFonts w:ascii="Times New Roman" w:hAnsi="Times New Roman" w:cs="Times New Roman"/>
          <w:sz w:val="24"/>
          <w:szCs w:val="24"/>
        </w:rPr>
        <w:t xml:space="preserve"> of the LGBTQ community. Social workers may also</w:t>
      </w:r>
      <w:r w:rsidR="003B0F4E">
        <w:rPr>
          <w:rFonts w:ascii="Times New Roman" w:hAnsi="Times New Roman" w:cs="Times New Roman"/>
          <w:sz w:val="24"/>
          <w:szCs w:val="24"/>
        </w:rPr>
        <w:t xml:space="preserve"> face ethical </w:t>
      </w:r>
      <w:r w:rsidR="009A162E">
        <w:rPr>
          <w:rFonts w:ascii="Times New Roman" w:hAnsi="Times New Roman" w:cs="Times New Roman"/>
          <w:sz w:val="24"/>
          <w:szCs w:val="24"/>
        </w:rPr>
        <w:t xml:space="preserve">issues while interacting </w:t>
      </w:r>
      <w:r w:rsidR="003B0F4E">
        <w:rPr>
          <w:rFonts w:ascii="Times New Roman" w:hAnsi="Times New Roman" w:cs="Times New Roman"/>
          <w:sz w:val="24"/>
          <w:szCs w:val="24"/>
        </w:rPr>
        <w:t xml:space="preserve">with other </w:t>
      </w:r>
      <w:r w:rsidR="009A162E">
        <w:rPr>
          <w:rFonts w:ascii="Times New Roman" w:hAnsi="Times New Roman" w:cs="Times New Roman"/>
          <w:sz w:val="24"/>
          <w:szCs w:val="24"/>
        </w:rPr>
        <w:t>professionals</w:t>
      </w:r>
      <w:r w:rsidR="003B0F4E">
        <w:rPr>
          <w:rFonts w:ascii="Times New Roman" w:hAnsi="Times New Roman" w:cs="Times New Roman"/>
          <w:sz w:val="24"/>
          <w:szCs w:val="24"/>
        </w:rPr>
        <w:t xml:space="preserve"> as they are expected to </w:t>
      </w:r>
      <w:r w:rsidR="009A162E">
        <w:rPr>
          <w:rFonts w:ascii="Times New Roman" w:hAnsi="Times New Roman" w:cs="Times New Roman"/>
          <w:sz w:val="24"/>
          <w:szCs w:val="24"/>
        </w:rPr>
        <w:t>treat</w:t>
      </w:r>
      <w:r w:rsidR="003B0F4E">
        <w:rPr>
          <w:rFonts w:ascii="Times New Roman" w:hAnsi="Times New Roman" w:cs="Times New Roman"/>
          <w:sz w:val="24"/>
          <w:szCs w:val="24"/>
        </w:rPr>
        <w:t xml:space="preserve"> other professionals with a lot of respect </w:t>
      </w:r>
      <w:r w:rsidR="009A162E">
        <w:rPr>
          <w:rFonts w:ascii="Times New Roman" w:hAnsi="Times New Roman" w:cs="Times New Roman"/>
          <w:sz w:val="24"/>
          <w:szCs w:val="24"/>
        </w:rPr>
        <w:t>and work together to address a common issue</w:t>
      </w:r>
      <w:r w:rsidR="00F67AD9">
        <w:rPr>
          <w:rFonts w:ascii="Times New Roman" w:hAnsi="Times New Roman" w:cs="Times New Roman"/>
          <w:sz w:val="24"/>
          <w:szCs w:val="24"/>
        </w:rPr>
        <w:t xml:space="preserve"> </w:t>
      </w:r>
      <w:r w:rsidR="00F67AD9" w:rsidRPr="00F67AD9">
        <w:rPr>
          <w:rFonts w:ascii="Times New Roman" w:hAnsi="Times New Roman" w:cs="Times New Roman"/>
          <w:sz w:val="24"/>
          <w:szCs w:val="24"/>
        </w:rPr>
        <w:t>(Dearing &amp; Delavega, 2015)</w:t>
      </w:r>
      <w:r w:rsidR="009A162E">
        <w:rPr>
          <w:rFonts w:ascii="Times New Roman" w:hAnsi="Times New Roman" w:cs="Times New Roman"/>
          <w:sz w:val="24"/>
          <w:szCs w:val="24"/>
        </w:rPr>
        <w:t>. Therefore, it is up to the social worker to manage his or her clients, discuss his concerns with other colleagues</w:t>
      </w:r>
      <w:r w:rsidR="0021347D">
        <w:rPr>
          <w:rFonts w:ascii="Times New Roman" w:hAnsi="Times New Roman" w:cs="Times New Roman"/>
          <w:sz w:val="24"/>
          <w:szCs w:val="24"/>
        </w:rPr>
        <w:t>,</w:t>
      </w:r>
      <w:r w:rsidR="00BF5243">
        <w:rPr>
          <w:rFonts w:ascii="Times New Roman" w:hAnsi="Times New Roman" w:cs="Times New Roman"/>
          <w:sz w:val="24"/>
          <w:szCs w:val="24"/>
        </w:rPr>
        <w:t xml:space="preserve"> and respect each other despite any differences that may arise.</w:t>
      </w:r>
    </w:p>
    <w:p w:rsidR="00964AA6" w:rsidRDefault="00964AA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964AA6" w:rsidRPr="00964AA6" w:rsidRDefault="00964AA6" w:rsidP="00964A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4AA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964AA6" w:rsidRPr="00964AA6" w:rsidRDefault="00964AA6" w:rsidP="00964AA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4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Dearing, R. L., &amp; Delavega, E. (2015, November 16). </w:t>
      </w:r>
      <w:r w:rsidR="0021347D">
        <w:rPr>
          <w:rFonts w:ascii="Times New Roman" w:eastAsia="Times New Roman" w:hAnsi="Times New Roman" w:cs="Times New Roman"/>
          <w:color w:val="000000"/>
          <w:sz w:val="24"/>
          <w:szCs w:val="24"/>
        </w:rPr>
        <w:t>Are p</w:t>
      </w:r>
      <w:r w:rsidRPr="00964AA6">
        <w:rPr>
          <w:rFonts w:ascii="Times New Roman" w:eastAsia="Times New Roman" w:hAnsi="Times New Roman" w:cs="Times New Roman"/>
          <w:color w:val="000000"/>
          <w:sz w:val="24"/>
          <w:szCs w:val="24"/>
        </w:rPr>
        <w:t>olicies Discriminatory of the LGBT Community: Do Social Workers Endorse Respect for the NASW Code of Ethics? Retrieved from https://www.tandfonline.com/doi/full/10.1080/10538720.2015.1087266?scroll=top&amp;needAccess=true</w:t>
      </w:r>
    </w:p>
    <w:p w:rsidR="00964AA6" w:rsidRPr="00964AA6" w:rsidRDefault="00964AA6" w:rsidP="00964AA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4AA6">
        <w:rPr>
          <w:rFonts w:ascii="Times New Roman" w:eastAsia="Times New Roman" w:hAnsi="Times New Roman" w:cs="Times New Roman"/>
          <w:color w:val="000000"/>
          <w:sz w:val="24"/>
          <w:szCs w:val="24"/>
        </w:rPr>
        <w:t>History of Lesbian, Gay, Bisexual</w:t>
      </w:r>
      <w:r w:rsidR="0021347D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964A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Tran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sgender Social Movements</w:t>
      </w:r>
      <w:r w:rsidRPr="00964AA6">
        <w:rPr>
          <w:rFonts w:ascii="Times New Roman" w:eastAsia="Times New Roman" w:hAnsi="Times New Roman" w:cs="Times New Roman"/>
          <w:color w:val="000000"/>
          <w:sz w:val="24"/>
          <w:szCs w:val="24"/>
        </w:rPr>
        <w:t>. Retrieved from https://www.apa.org/pi/lgbt/resources/history</w:t>
      </w:r>
    </w:p>
    <w:p w:rsidR="00964AA6" w:rsidRPr="00964AA6" w:rsidRDefault="00964AA6" w:rsidP="00964AA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NASW</w:t>
      </w:r>
      <w:r w:rsidRPr="00964AA6">
        <w:rPr>
          <w:rFonts w:ascii="Times New Roman" w:eastAsia="Times New Roman" w:hAnsi="Times New Roman" w:cs="Times New Roman"/>
          <w:color w:val="000000"/>
          <w:sz w:val="24"/>
          <w:szCs w:val="24"/>
        </w:rPr>
        <w:t>. Code of Ethics: English. Retrieved from https://www.socialworkers.org/About/Ethics/Code-of-Ethics/Code-of-Ethics-English</w:t>
      </w:r>
    </w:p>
    <w:p w:rsidR="0095342C" w:rsidRDefault="0095342C" w:rsidP="00062D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70638" w:rsidRPr="00062D97" w:rsidRDefault="00870638" w:rsidP="00062D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70638" w:rsidRPr="00062D97" w:rsidSect="004F721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D0B" w:rsidRDefault="00182D0B" w:rsidP="004F721C">
      <w:pPr>
        <w:spacing w:after="0" w:line="240" w:lineRule="auto"/>
      </w:pPr>
      <w:r>
        <w:separator/>
      </w:r>
    </w:p>
  </w:endnote>
  <w:endnote w:type="continuationSeparator" w:id="0">
    <w:p w:rsidR="00182D0B" w:rsidRDefault="00182D0B" w:rsidP="004F7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D0B" w:rsidRDefault="00182D0B" w:rsidP="004F721C">
      <w:pPr>
        <w:spacing w:after="0" w:line="240" w:lineRule="auto"/>
      </w:pPr>
      <w:r>
        <w:separator/>
      </w:r>
    </w:p>
  </w:footnote>
  <w:footnote w:type="continuationSeparator" w:id="0">
    <w:p w:rsidR="00182D0B" w:rsidRDefault="00182D0B" w:rsidP="004F7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57217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F721C" w:rsidRDefault="004F721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66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F721C" w:rsidRPr="004F721C" w:rsidRDefault="004F721C">
    <w:pPr>
      <w:pStyle w:val="Header"/>
      <w:rPr>
        <w:rFonts w:ascii="Times New Roman" w:hAnsi="Times New Roman" w:cs="Times New Roman"/>
        <w:sz w:val="24"/>
        <w:szCs w:val="24"/>
      </w:rPr>
    </w:pPr>
    <w:r w:rsidRPr="004F721C">
      <w:rPr>
        <w:rFonts w:ascii="Times New Roman" w:hAnsi="Times New Roman" w:cs="Times New Roman"/>
        <w:sz w:val="24"/>
        <w:szCs w:val="24"/>
      </w:rPr>
      <w:t>LGBTQ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21C" w:rsidRPr="004F721C" w:rsidRDefault="004F721C">
    <w:pPr>
      <w:pStyle w:val="Header"/>
      <w:rPr>
        <w:rFonts w:ascii="Times New Roman" w:hAnsi="Times New Roman" w:cs="Times New Roman"/>
        <w:sz w:val="24"/>
        <w:szCs w:val="24"/>
      </w:rPr>
    </w:pPr>
    <w:r w:rsidRPr="004F721C">
      <w:rPr>
        <w:rFonts w:ascii="Times New Roman" w:hAnsi="Times New Roman" w:cs="Times New Roman"/>
        <w:sz w:val="24"/>
        <w:szCs w:val="24"/>
      </w:rPr>
      <w:t>Running Head: LGBTQ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wNjU2MLYwNgLSxko6SsGpxcWZ+XkgBYa1AIL+b3UsAAAA"/>
  </w:docVars>
  <w:rsids>
    <w:rsidRoot w:val="00944DA1"/>
    <w:rsid w:val="000006BF"/>
    <w:rsid w:val="00000E5D"/>
    <w:rsid w:val="00006F48"/>
    <w:rsid w:val="00055A7C"/>
    <w:rsid w:val="00062D97"/>
    <w:rsid w:val="00065907"/>
    <w:rsid w:val="000751B9"/>
    <w:rsid w:val="00097A4B"/>
    <w:rsid w:val="000A3102"/>
    <w:rsid w:val="000D57A9"/>
    <w:rsid w:val="00113BCF"/>
    <w:rsid w:val="00182D0B"/>
    <w:rsid w:val="001B5AA9"/>
    <w:rsid w:val="001B7DA9"/>
    <w:rsid w:val="001D5AA2"/>
    <w:rsid w:val="0021347D"/>
    <w:rsid w:val="002926CB"/>
    <w:rsid w:val="002F2102"/>
    <w:rsid w:val="003A54A1"/>
    <w:rsid w:val="003A66C3"/>
    <w:rsid w:val="003B0F4E"/>
    <w:rsid w:val="003D3BB4"/>
    <w:rsid w:val="00423D3F"/>
    <w:rsid w:val="00456976"/>
    <w:rsid w:val="00466A54"/>
    <w:rsid w:val="00466FAF"/>
    <w:rsid w:val="004848C4"/>
    <w:rsid w:val="00491D21"/>
    <w:rsid w:val="004A4020"/>
    <w:rsid w:val="004E524E"/>
    <w:rsid w:val="004F0593"/>
    <w:rsid w:val="004F721C"/>
    <w:rsid w:val="00535BAC"/>
    <w:rsid w:val="00556050"/>
    <w:rsid w:val="00567E71"/>
    <w:rsid w:val="005B123D"/>
    <w:rsid w:val="005D30C3"/>
    <w:rsid w:val="005E6EB6"/>
    <w:rsid w:val="006314BD"/>
    <w:rsid w:val="00632620"/>
    <w:rsid w:val="00645F05"/>
    <w:rsid w:val="00663280"/>
    <w:rsid w:val="006850D2"/>
    <w:rsid w:val="006D70B8"/>
    <w:rsid w:val="007163FF"/>
    <w:rsid w:val="0072175D"/>
    <w:rsid w:val="007348E7"/>
    <w:rsid w:val="00772A91"/>
    <w:rsid w:val="00782148"/>
    <w:rsid w:val="007C675B"/>
    <w:rsid w:val="007F0BB2"/>
    <w:rsid w:val="00835F2F"/>
    <w:rsid w:val="00870638"/>
    <w:rsid w:val="0087588B"/>
    <w:rsid w:val="008A1561"/>
    <w:rsid w:val="008D453D"/>
    <w:rsid w:val="008E570A"/>
    <w:rsid w:val="00914C3E"/>
    <w:rsid w:val="00944DA1"/>
    <w:rsid w:val="0095342C"/>
    <w:rsid w:val="009622B4"/>
    <w:rsid w:val="00964AA6"/>
    <w:rsid w:val="009A162E"/>
    <w:rsid w:val="009A2162"/>
    <w:rsid w:val="00A05B6E"/>
    <w:rsid w:val="00A7484F"/>
    <w:rsid w:val="00B803DF"/>
    <w:rsid w:val="00B900CE"/>
    <w:rsid w:val="00BA1B65"/>
    <w:rsid w:val="00BA36B8"/>
    <w:rsid w:val="00BB5AD4"/>
    <w:rsid w:val="00BF5243"/>
    <w:rsid w:val="00C470EF"/>
    <w:rsid w:val="00C91F93"/>
    <w:rsid w:val="00CB421A"/>
    <w:rsid w:val="00CB76C2"/>
    <w:rsid w:val="00CD29FE"/>
    <w:rsid w:val="00D01CD9"/>
    <w:rsid w:val="00D3669B"/>
    <w:rsid w:val="00D51E7E"/>
    <w:rsid w:val="00D602D8"/>
    <w:rsid w:val="00DC0BE8"/>
    <w:rsid w:val="00DE33B9"/>
    <w:rsid w:val="00E03172"/>
    <w:rsid w:val="00E04031"/>
    <w:rsid w:val="00E129A4"/>
    <w:rsid w:val="00E953E1"/>
    <w:rsid w:val="00F32E10"/>
    <w:rsid w:val="00F34809"/>
    <w:rsid w:val="00F60CC6"/>
    <w:rsid w:val="00F67AD9"/>
    <w:rsid w:val="00F96DAC"/>
    <w:rsid w:val="00FA4896"/>
    <w:rsid w:val="00FB1266"/>
    <w:rsid w:val="00FF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ECD9D5-3FD9-43F5-97C6-AD20DC8FC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21C"/>
  </w:style>
  <w:style w:type="paragraph" w:styleId="Footer">
    <w:name w:val="footer"/>
    <w:basedOn w:val="Normal"/>
    <w:link w:val="FooterChar"/>
    <w:uiPriority w:val="99"/>
    <w:unhideWhenUsed/>
    <w:rsid w:val="004F7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3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2020-01-21T02:21:00Z</dcterms:created>
  <dcterms:modified xsi:type="dcterms:W3CDTF">2020-01-21T02:21:00Z</dcterms:modified>
</cp:coreProperties>
</file>